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59EB" w14:textId="77777777" w:rsidR="00A70061" w:rsidRDefault="00A70061" w:rsidP="00A70061">
      <w:pPr>
        <w:rPr>
          <w:rFonts w:ascii="Comic Sans MS" w:hAnsi="Comic Sans MS"/>
          <w:color w:val="000000"/>
          <w:sz w:val="20"/>
          <w:lang w:val="fr-FR"/>
        </w:rPr>
      </w:pPr>
      <w:r>
        <w:rPr>
          <w:rFonts w:ascii="Comic Sans MS" w:hAnsi="Comic Sans MS"/>
          <w:color w:val="000000"/>
          <w:sz w:val="20"/>
          <w:lang w:val="fr-FR"/>
        </w:rPr>
        <w:t>Name</w:t>
      </w:r>
    </w:p>
    <w:p w14:paraId="612B5C05" w14:textId="77777777" w:rsidR="00A70061" w:rsidRDefault="00A70061" w:rsidP="00A70061">
      <w:pPr>
        <w:rPr>
          <w:rFonts w:ascii="Comic Sans MS" w:hAnsi="Comic Sans MS"/>
          <w:color w:val="000000"/>
          <w:sz w:val="20"/>
          <w:lang w:val="fr-FR"/>
        </w:rPr>
      </w:pPr>
      <w:r w:rsidRPr="008C567D">
        <w:rPr>
          <w:rFonts w:ascii="Comic Sans MS" w:hAnsi="Comic Sans MS"/>
          <w:color w:val="000000"/>
          <w:sz w:val="20"/>
          <w:lang w:val="fr-FR"/>
        </w:rPr>
        <w:t>Date:</w:t>
      </w:r>
    </w:p>
    <w:p w14:paraId="577608E0" w14:textId="77777777" w:rsidR="00A70061" w:rsidRPr="000B149D" w:rsidRDefault="00A70061" w:rsidP="00A70061">
      <w:pPr>
        <w:rPr>
          <w:rFonts w:ascii="Comic Sans MS" w:hAnsi="Comic Sans MS"/>
          <w:color w:val="000000"/>
          <w:sz w:val="20"/>
        </w:rPr>
      </w:pPr>
      <w:r>
        <w:rPr>
          <w:rFonts w:ascii="Comic Sans MS" w:hAnsi="Comic Sans MS"/>
          <w:color w:val="000000"/>
          <w:sz w:val="20"/>
          <w:lang w:val="fr-FR"/>
        </w:rPr>
        <w:t xml:space="preserve">Time </w:t>
      </w:r>
      <w:r>
        <w:rPr>
          <w:rFonts w:ascii="Comic Sans MS" w:hAnsi="Comic Sans MS"/>
          <w:color w:val="000000"/>
          <w:sz w:val="20"/>
        </w:rPr>
        <w:t>allotted for lesson: 2hrs</w:t>
      </w:r>
    </w:p>
    <w:p w14:paraId="663F6A24" w14:textId="77777777" w:rsidR="00A70061" w:rsidRDefault="00A70061" w:rsidP="00A70061">
      <w:pPr>
        <w:rPr>
          <w:rFonts w:ascii="Comic Sans MS" w:hAnsi="Comic Sans MS"/>
          <w:color w:val="000000"/>
          <w:sz w:val="20"/>
        </w:rPr>
      </w:pPr>
      <w:r>
        <w:rPr>
          <w:rFonts w:ascii="Comic Sans MS" w:hAnsi="Comic Sans MS"/>
          <w:color w:val="000000"/>
          <w:sz w:val="20"/>
        </w:rPr>
        <w:t>Unit: Social Studies/ Language Arts</w:t>
      </w:r>
    </w:p>
    <w:p w14:paraId="29D7CF15" w14:textId="77777777" w:rsidR="00A70061" w:rsidRDefault="000A273B" w:rsidP="00A70061">
      <w:pPr>
        <w:rPr>
          <w:rFonts w:ascii="Comic Sans MS" w:hAnsi="Comic Sans MS"/>
          <w:color w:val="000000"/>
          <w:sz w:val="20"/>
        </w:rPr>
      </w:pPr>
      <w:r>
        <w:rPr>
          <w:rFonts w:ascii="Comic Sans MS" w:hAnsi="Comic Sans MS"/>
          <w:color w:val="000000"/>
          <w:sz w:val="20"/>
        </w:rPr>
        <w:t xml:space="preserve">Grade Level: </w:t>
      </w:r>
    </w:p>
    <w:p w14:paraId="57301099" w14:textId="77777777" w:rsidR="00A70061" w:rsidRDefault="000A273B" w:rsidP="00A70061">
      <w:pPr>
        <w:rPr>
          <w:rFonts w:ascii="Comic Sans MS" w:hAnsi="Comic Sans MS"/>
          <w:color w:val="000000"/>
          <w:sz w:val="20"/>
        </w:rPr>
      </w:pPr>
      <w:r>
        <w:rPr>
          <w:rFonts w:ascii="Comic Sans MS" w:hAnsi="Comic Sans MS"/>
          <w:color w:val="000000"/>
          <w:sz w:val="20"/>
        </w:rPr>
        <w:t>Lesson Plan Topic: Immigration</w:t>
      </w:r>
    </w:p>
    <w:p w14:paraId="69F9B1B8" w14:textId="77777777" w:rsidR="00A70061" w:rsidRDefault="00A70061" w:rsidP="00A70061">
      <w:pPr>
        <w:rPr>
          <w:rFonts w:ascii="Comic Sans MS" w:hAnsi="Comic Sans MS"/>
          <w:color w:val="000000"/>
          <w:sz w:val="20"/>
        </w:rPr>
      </w:pPr>
      <w:r>
        <w:rPr>
          <w:rFonts w:ascii="Comic Sans MS" w:hAnsi="Comic Sans MS"/>
          <w:color w:val="000000"/>
          <w:sz w:val="20"/>
        </w:rPr>
        <w:t>Materials Needed: PowerPoint Presentation, magazine cutouts, white boards, handouts on EU</w:t>
      </w:r>
    </w:p>
    <w:p w14:paraId="2B23CE84" w14:textId="77777777" w:rsidR="00A70061" w:rsidRDefault="00A70061" w:rsidP="00A70061">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590"/>
      </w:tblGrid>
      <w:tr w:rsidR="00A70061" w14:paraId="6B0CAC63" w14:textId="77777777">
        <w:trPr>
          <w:trHeight w:val="234"/>
        </w:trPr>
        <w:tc>
          <w:tcPr>
            <w:tcW w:w="4428" w:type="dxa"/>
          </w:tcPr>
          <w:p w14:paraId="17B65C4C" w14:textId="77777777" w:rsidR="00A70061" w:rsidRDefault="00A70061" w:rsidP="00A32E8F">
            <w:pPr>
              <w:rPr>
                <w:rFonts w:ascii="Comic Sans MS" w:hAnsi="Comic Sans MS"/>
                <w:b/>
                <w:color w:val="000000"/>
                <w:sz w:val="20"/>
              </w:rPr>
            </w:pPr>
            <w:r>
              <w:rPr>
                <w:rFonts w:ascii="Comic Sans MS" w:hAnsi="Comic Sans MS"/>
                <w:b/>
                <w:color w:val="000000"/>
                <w:sz w:val="20"/>
              </w:rPr>
              <w:t>Goals/Objectives/ Lesson Objectives</w:t>
            </w:r>
          </w:p>
        </w:tc>
        <w:tc>
          <w:tcPr>
            <w:tcW w:w="4590" w:type="dxa"/>
          </w:tcPr>
          <w:p w14:paraId="49FF87E1" w14:textId="77777777" w:rsidR="00A70061" w:rsidRDefault="00A70061" w:rsidP="00A32E8F">
            <w:pPr>
              <w:rPr>
                <w:rFonts w:ascii="Comic Sans MS" w:hAnsi="Comic Sans MS"/>
                <w:b/>
                <w:color w:val="000000"/>
                <w:sz w:val="20"/>
              </w:rPr>
            </w:pPr>
            <w:r>
              <w:rPr>
                <w:rFonts w:ascii="Comic Sans MS" w:hAnsi="Comic Sans MS"/>
                <w:b/>
                <w:color w:val="000000"/>
                <w:sz w:val="20"/>
              </w:rPr>
              <w:t>Standards</w:t>
            </w:r>
          </w:p>
        </w:tc>
      </w:tr>
      <w:tr w:rsidR="00A70061" w:rsidRPr="00A2723C" w14:paraId="225E624C" w14:textId="77777777">
        <w:trPr>
          <w:trHeight w:val="234"/>
        </w:trPr>
        <w:tc>
          <w:tcPr>
            <w:tcW w:w="4428" w:type="dxa"/>
          </w:tcPr>
          <w:p w14:paraId="603E3026" w14:textId="77777777" w:rsidR="00A70061" w:rsidRDefault="00A70061" w:rsidP="00A32E8F">
            <w:pPr>
              <w:rPr>
                <w:rFonts w:ascii="Comic Sans MS" w:hAnsi="Comic Sans MS"/>
                <w:color w:val="000000"/>
                <w:sz w:val="20"/>
              </w:rPr>
            </w:pPr>
          </w:p>
          <w:p w14:paraId="4CCA0815" w14:textId="77777777" w:rsidR="00A70061" w:rsidRDefault="00A70061" w:rsidP="00A32E8F">
            <w:pPr>
              <w:rPr>
                <w:rFonts w:ascii="Comic Sans MS" w:hAnsi="Comic Sans MS"/>
                <w:color w:val="000000"/>
                <w:sz w:val="20"/>
              </w:rPr>
            </w:pPr>
            <w:r w:rsidRPr="00A70061">
              <w:rPr>
                <w:rFonts w:ascii="Comic Sans MS" w:hAnsi="Comic Sans MS"/>
                <w:i/>
                <w:color w:val="000000"/>
                <w:sz w:val="20"/>
              </w:rPr>
              <w:t>The learner will</w:t>
            </w:r>
            <w:r>
              <w:rPr>
                <w:rFonts w:ascii="Comic Sans MS" w:hAnsi="Comic Sans MS"/>
                <w:color w:val="000000"/>
                <w:sz w:val="20"/>
              </w:rPr>
              <w:t xml:space="preserve"> be able to give a working definition of who an immigrant is.</w:t>
            </w:r>
          </w:p>
          <w:p w14:paraId="7DA4E524" w14:textId="77777777" w:rsidR="00A70061" w:rsidRDefault="00A70061" w:rsidP="00A32E8F">
            <w:pPr>
              <w:rPr>
                <w:rFonts w:ascii="Comic Sans MS" w:hAnsi="Comic Sans MS"/>
                <w:color w:val="000000"/>
                <w:sz w:val="20"/>
              </w:rPr>
            </w:pPr>
            <w:r w:rsidRPr="00A70061">
              <w:rPr>
                <w:rFonts w:ascii="Comic Sans MS" w:hAnsi="Comic Sans MS"/>
                <w:i/>
                <w:color w:val="000000"/>
                <w:sz w:val="20"/>
              </w:rPr>
              <w:t>The learner will</w:t>
            </w:r>
            <w:r>
              <w:rPr>
                <w:rFonts w:ascii="Comic Sans MS" w:hAnsi="Comic Sans MS"/>
                <w:color w:val="000000"/>
                <w:sz w:val="20"/>
              </w:rPr>
              <w:t xml:space="preserve"> be able to identify reasons for why people immigrate</w:t>
            </w:r>
          </w:p>
          <w:p w14:paraId="39F79C47" w14:textId="77777777" w:rsidR="000A273B" w:rsidRDefault="00A70061" w:rsidP="00A32E8F">
            <w:pPr>
              <w:rPr>
                <w:rFonts w:ascii="Comic Sans MS" w:hAnsi="Comic Sans MS"/>
                <w:color w:val="000000"/>
                <w:sz w:val="20"/>
              </w:rPr>
            </w:pPr>
            <w:r w:rsidRPr="00A70061">
              <w:rPr>
                <w:rFonts w:ascii="Comic Sans MS" w:hAnsi="Comic Sans MS"/>
                <w:i/>
                <w:color w:val="000000"/>
                <w:sz w:val="20"/>
              </w:rPr>
              <w:t>The learner will</w:t>
            </w:r>
            <w:r>
              <w:rPr>
                <w:rFonts w:ascii="Comic Sans MS" w:hAnsi="Comic Sans MS"/>
                <w:color w:val="000000"/>
                <w:sz w:val="20"/>
              </w:rPr>
              <w:t xml:space="preserve"> be able to identify on the map and list the countries of origin of immigrants who live in the US, France, and Great Britain.</w:t>
            </w:r>
          </w:p>
          <w:p w14:paraId="6B330F8E" w14:textId="77777777" w:rsidR="00A70061" w:rsidRPr="000A273B" w:rsidRDefault="000A273B" w:rsidP="00A32E8F">
            <w:pPr>
              <w:rPr>
                <w:rFonts w:ascii="Comic Sans MS" w:hAnsi="Comic Sans MS"/>
                <w:color w:val="000000"/>
                <w:sz w:val="20"/>
              </w:rPr>
            </w:pPr>
            <w:r>
              <w:rPr>
                <w:rFonts w:ascii="Comic Sans MS" w:hAnsi="Comic Sans MS"/>
                <w:i/>
                <w:color w:val="000000"/>
                <w:sz w:val="20"/>
              </w:rPr>
              <w:t xml:space="preserve">The learner will </w:t>
            </w:r>
            <w:r>
              <w:rPr>
                <w:rFonts w:ascii="Comic Sans MS" w:hAnsi="Comic Sans MS"/>
                <w:color w:val="000000"/>
                <w:sz w:val="20"/>
              </w:rPr>
              <w:t>be able to identify implications of immigration</w:t>
            </w:r>
          </w:p>
          <w:p w14:paraId="20E8AA88" w14:textId="77777777" w:rsidR="00A70061" w:rsidRDefault="00A70061" w:rsidP="00A32E8F">
            <w:pPr>
              <w:rPr>
                <w:rFonts w:ascii="Comic Sans MS" w:hAnsi="Comic Sans MS"/>
                <w:color w:val="000000"/>
                <w:sz w:val="20"/>
              </w:rPr>
            </w:pPr>
          </w:p>
          <w:p w14:paraId="18E2E51F" w14:textId="77777777" w:rsidR="00A70061" w:rsidRDefault="00A70061" w:rsidP="00A32E8F">
            <w:pPr>
              <w:rPr>
                <w:rFonts w:ascii="Comic Sans MS" w:hAnsi="Comic Sans MS"/>
                <w:color w:val="000000"/>
                <w:sz w:val="20"/>
              </w:rPr>
            </w:pPr>
          </w:p>
          <w:p w14:paraId="537C9533" w14:textId="77777777" w:rsidR="00A70061" w:rsidRDefault="00A70061" w:rsidP="00A32E8F">
            <w:pPr>
              <w:rPr>
                <w:rFonts w:ascii="Comic Sans MS" w:hAnsi="Comic Sans MS"/>
                <w:color w:val="000000"/>
                <w:sz w:val="20"/>
              </w:rPr>
            </w:pPr>
          </w:p>
          <w:p w14:paraId="6D74B58B" w14:textId="77777777" w:rsidR="00A70061" w:rsidRDefault="00A70061" w:rsidP="00A32E8F">
            <w:pPr>
              <w:rPr>
                <w:rFonts w:ascii="Comic Sans MS" w:hAnsi="Comic Sans MS"/>
                <w:color w:val="000000"/>
                <w:sz w:val="20"/>
              </w:rPr>
            </w:pPr>
          </w:p>
          <w:p w14:paraId="3165848B" w14:textId="77777777" w:rsidR="00A70061" w:rsidRDefault="00A70061" w:rsidP="00A32E8F">
            <w:pPr>
              <w:rPr>
                <w:rFonts w:ascii="Comic Sans MS" w:hAnsi="Comic Sans MS"/>
                <w:color w:val="000000"/>
                <w:sz w:val="20"/>
              </w:rPr>
            </w:pPr>
          </w:p>
        </w:tc>
        <w:tc>
          <w:tcPr>
            <w:tcW w:w="4590" w:type="dxa"/>
          </w:tcPr>
          <w:p w14:paraId="1E9A8351" w14:textId="77777777" w:rsidR="00A70061" w:rsidRPr="00A2723C" w:rsidRDefault="00A70061" w:rsidP="00A32E8F">
            <w:pPr>
              <w:widowControl w:val="0"/>
              <w:autoSpaceDE w:val="0"/>
              <w:autoSpaceDN w:val="0"/>
              <w:adjustRightInd w:val="0"/>
              <w:spacing w:line="360" w:lineRule="atLeast"/>
              <w:rPr>
                <w:rFonts w:ascii="Comic Sans MS" w:hAnsi="Comic Sans MS" w:cs="Arial"/>
                <w:kern w:val="0"/>
                <w:sz w:val="20"/>
                <w:szCs w:val="22"/>
              </w:rPr>
            </w:pPr>
          </w:p>
          <w:p w14:paraId="28AC8475" w14:textId="77777777" w:rsidR="00A32FBF" w:rsidRPr="00A32FBF" w:rsidRDefault="00A32FBF" w:rsidP="00A32FBF">
            <w:pPr>
              <w:ind w:left="1440" w:hanging="1440"/>
              <w:rPr>
                <w:rFonts w:ascii="Comic Sans MS" w:hAnsi="Comic Sans MS"/>
                <w:sz w:val="20"/>
              </w:rPr>
            </w:pPr>
            <w:r>
              <w:rPr>
                <w:rFonts w:ascii="Comic Sans MS" w:hAnsi="Comic Sans MS"/>
                <w:sz w:val="20"/>
              </w:rPr>
              <w:t xml:space="preserve">US History Standard 7.6: </w:t>
            </w:r>
            <w:r w:rsidRPr="00A32FBF">
              <w:rPr>
                <w:rFonts w:ascii="Comic Sans MS" w:hAnsi="Comic Sans MS"/>
                <w:sz w:val="20"/>
              </w:rPr>
              <w:t>Analyze and explain the impact on American society and culture of the new immigration policies after 1965 that led to a new wave of immigration</w:t>
            </w:r>
          </w:p>
          <w:p w14:paraId="7D6241A9" w14:textId="77777777" w:rsidR="00A32FBF" w:rsidRPr="00A32FBF" w:rsidRDefault="00A32FBF" w:rsidP="00A32FBF">
            <w:pPr>
              <w:ind w:left="1440" w:hanging="1440"/>
              <w:rPr>
                <w:rFonts w:ascii="Comic Sans MS" w:hAnsi="Comic Sans MS"/>
                <w:sz w:val="20"/>
              </w:rPr>
            </w:pPr>
          </w:p>
          <w:p w14:paraId="3D7DE356" w14:textId="77777777" w:rsidR="00A32FBF" w:rsidRPr="00A32FBF" w:rsidRDefault="00A32FBF" w:rsidP="00A32FBF">
            <w:pPr>
              <w:ind w:left="1440" w:hanging="1440"/>
              <w:rPr>
                <w:rFonts w:ascii="Comic Sans MS" w:hAnsi="Comic Sans MS"/>
                <w:sz w:val="20"/>
              </w:rPr>
            </w:pPr>
            <w:r>
              <w:rPr>
                <w:rFonts w:ascii="Comic Sans MS" w:hAnsi="Comic Sans MS"/>
                <w:sz w:val="20"/>
              </w:rPr>
              <w:t xml:space="preserve">US History Standard 8.1: </w:t>
            </w:r>
            <w:r w:rsidRPr="00A32FBF">
              <w:rPr>
                <w:rFonts w:ascii="Comic Sans MS" w:hAnsi="Comic Sans MS"/>
                <w:sz w:val="20"/>
              </w:rPr>
              <w:t>Identify and explain the importance of key events and people associated with domestic problems and policies from 1980 to 2001</w:t>
            </w:r>
          </w:p>
          <w:p w14:paraId="21872626" w14:textId="77777777" w:rsidR="00A32FBF" w:rsidRPr="00A32FBF" w:rsidRDefault="00A32FBF" w:rsidP="00A32FBF">
            <w:pPr>
              <w:ind w:left="1440" w:hanging="1440"/>
              <w:rPr>
                <w:rFonts w:ascii="Comic Sans MS" w:hAnsi="Comic Sans MS"/>
                <w:sz w:val="20"/>
              </w:rPr>
            </w:pPr>
          </w:p>
          <w:p w14:paraId="58CF335B" w14:textId="77777777" w:rsidR="00A32FBF" w:rsidRPr="00A32FBF" w:rsidRDefault="00A32FBF" w:rsidP="00A32FBF">
            <w:pPr>
              <w:ind w:left="1440" w:hanging="1440"/>
              <w:rPr>
                <w:rFonts w:ascii="Comic Sans MS" w:hAnsi="Comic Sans MS"/>
                <w:b/>
                <w:sz w:val="20"/>
              </w:rPr>
            </w:pPr>
            <w:r>
              <w:rPr>
                <w:rFonts w:ascii="Comic Sans MS" w:hAnsi="Comic Sans MS"/>
                <w:sz w:val="20"/>
              </w:rPr>
              <w:t xml:space="preserve">World History 10.11: </w:t>
            </w:r>
            <w:r w:rsidRPr="00A32FBF">
              <w:rPr>
                <w:rFonts w:ascii="Comic Sans MS" w:hAnsi="Comic Sans MS"/>
                <w:sz w:val="20"/>
              </w:rPr>
              <w:t>Describe ethnic or nationalistic conflicts and violence in various parts of the world, including Southeastern Europe, Southwest and Central Asia, and Central Africa</w:t>
            </w:r>
          </w:p>
          <w:p w14:paraId="1FF202B3" w14:textId="77777777" w:rsidR="00A70061" w:rsidRPr="00A2723C" w:rsidRDefault="00A70061" w:rsidP="00A32E8F">
            <w:pPr>
              <w:widowControl w:val="0"/>
              <w:tabs>
                <w:tab w:val="left" w:pos="220"/>
                <w:tab w:val="left" w:pos="720"/>
              </w:tabs>
              <w:autoSpaceDE w:val="0"/>
              <w:autoSpaceDN w:val="0"/>
              <w:adjustRightInd w:val="0"/>
              <w:spacing w:line="360" w:lineRule="atLeast"/>
              <w:rPr>
                <w:rFonts w:ascii="Comic Sans MS" w:hAnsi="Comic Sans MS" w:cs="Arial"/>
                <w:bCs/>
                <w:kern w:val="0"/>
                <w:sz w:val="20"/>
                <w:szCs w:val="22"/>
              </w:rPr>
            </w:pPr>
          </w:p>
        </w:tc>
      </w:tr>
    </w:tbl>
    <w:p w14:paraId="19EDCC36" w14:textId="77777777" w:rsidR="00A70061" w:rsidRDefault="00A70061" w:rsidP="00A70061">
      <w:pPr>
        <w:rPr>
          <w:rFonts w:ascii="Comic Sans MS" w:hAnsi="Comic Sans M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A70061" w14:paraId="2A2D9192" w14:textId="77777777">
        <w:tc>
          <w:tcPr>
            <w:tcW w:w="9018" w:type="dxa"/>
          </w:tcPr>
          <w:p w14:paraId="52BFFBD9" w14:textId="77777777" w:rsidR="00A70061" w:rsidRDefault="00A70061" w:rsidP="00A32E8F">
            <w:pPr>
              <w:rPr>
                <w:rFonts w:ascii="Comic Sans MS" w:hAnsi="Comic Sans MS"/>
                <w:color w:val="000000"/>
                <w:sz w:val="20"/>
              </w:rPr>
            </w:pPr>
            <w:r>
              <w:rPr>
                <w:rFonts w:ascii="Comic Sans MS" w:hAnsi="Comic Sans MS"/>
                <w:color w:val="000000"/>
                <w:sz w:val="20"/>
              </w:rPr>
              <w:t>Pre Lesson Plan</w:t>
            </w:r>
          </w:p>
        </w:tc>
      </w:tr>
      <w:tr w:rsidR="00A70061" w14:paraId="377852F0" w14:textId="77777777">
        <w:trPr>
          <w:trHeight w:val="525"/>
        </w:trPr>
        <w:tc>
          <w:tcPr>
            <w:tcW w:w="9018" w:type="dxa"/>
          </w:tcPr>
          <w:p w14:paraId="31364A6F" w14:textId="77777777" w:rsidR="00A70061" w:rsidRDefault="00A70061" w:rsidP="00A32E8F">
            <w:pPr>
              <w:rPr>
                <w:rFonts w:ascii="Comic Sans MS" w:hAnsi="Comic Sans MS"/>
                <w:color w:val="000000"/>
                <w:sz w:val="20"/>
              </w:rPr>
            </w:pPr>
            <w:r>
              <w:rPr>
                <w:rFonts w:ascii="Comic Sans MS" w:hAnsi="Comic Sans MS"/>
                <w:color w:val="000000"/>
                <w:sz w:val="20"/>
              </w:rPr>
              <w:t>Content Knowledge</w:t>
            </w:r>
          </w:p>
          <w:p w14:paraId="0AD2473D" w14:textId="77777777" w:rsidR="00A70061" w:rsidRPr="005933FC" w:rsidRDefault="00A70061" w:rsidP="00A70061">
            <w:pPr>
              <w:rPr>
                <w:rFonts w:ascii="Times New Roman" w:hAnsi="Times New Roman"/>
                <w:color w:val="000000"/>
                <w:sz w:val="20"/>
                <w:szCs w:val="18"/>
              </w:rPr>
            </w:pPr>
            <w:r>
              <w:rPr>
                <w:rFonts w:ascii="Times New Roman" w:hAnsi="Times New Roman"/>
                <w:color w:val="000000"/>
                <w:sz w:val="20"/>
                <w:szCs w:val="18"/>
              </w:rPr>
              <w:t xml:space="preserve">      The lesson is focused on teaching students about immigration and the societal causes for it. In this lesson students will learn about the implications of society on immigration and reasons for people leaving their countries of origin. Students may have a difficult time with some of the historical events that occurred that led many people towards immigration, but dialogue for students to share their thoughts will be key in this process.  </w:t>
            </w:r>
          </w:p>
          <w:p w14:paraId="4003AA81" w14:textId="77777777" w:rsidR="00A70061" w:rsidRPr="005933FC" w:rsidRDefault="00A70061" w:rsidP="00A32E8F">
            <w:pPr>
              <w:rPr>
                <w:rFonts w:ascii="Times New Roman" w:hAnsi="Times New Roman"/>
                <w:color w:val="000000"/>
                <w:sz w:val="20"/>
                <w:szCs w:val="18"/>
              </w:rPr>
            </w:pPr>
            <w:r w:rsidRPr="005933FC">
              <w:rPr>
                <w:rFonts w:ascii="Times New Roman" w:hAnsi="Times New Roman"/>
                <w:color w:val="000000"/>
                <w:sz w:val="20"/>
                <w:szCs w:val="18"/>
              </w:rPr>
              <w:t xml:space="preserve">. </w:t>
            </w:r>
          </w:p>
          <w:p w14:paraId="67B0EB4E" w14:textId="77777777" w:rsidR="00A70061" w:rsidRDefault="00A70061" w:rsidP="00A32E8F">
            <w:pPr>
              <w:rPr>
                <w:rFonts w:ascii="Comic Sans MS" w:hAnsi="Comic Sans MS"/>
                <w:color w:val="000000"/>
                <w:sz w:val="20"/>
              </w:rPr>
            </w:pPr>
            <w:r>
              <w:rPr>
                <w:rFonts w:ascii="Comic Sans MS" w:hAnsi="Comic Sans MS"/>
                <w:color w:val="000000"/>
                <w:sz w:val="20"/>
              </w:rPr>
              <w:t>Assessment</w:t>
            </w:r>
          </w:p>
          <w:p w14:paraId="09400461" w14:textId="77777777" w:rsidR="00A70061" w:rsidRPr="005933FC" w:rsidRDefault="00A70061" w:rsidP="00A32E8F">
            <w:pPr>
              <w:numPr>
                <w:ilvl w:val="0"/>
                <w:numId w:val="1"/>
              </w:numPr>
              <w:rPr>
                <w:rFonts w:ascii="Times New Roman" w:hAnsi="Times New Roman"/>
                <w:color w:val="000000"/>
                <w:sz w:val="20"/>
                <w:szCs w:val="18"/>
              </w:rPr>
            </w:pPr>
            <w:r w:rsidRPr="005933FC">
              <w:rPr>
                <w:rFonts w:ascii="Times New Roman" w:hAnsi="Times New Roman"/>
                <w:color w:val="000000"/>
                <w:sz w:val="20"/>
                <w:szCs w:val="18"/>
              </w:rPr>
              <w:t xml:space="preserve">Pre-Assessment- </w:t>
            </w:r>
            <w:r>
              <w:rPr>
                <w:rFonts w:ascii="Times New Roman" w:hAnsi="Times New Roman"/>
                <w:color w:val="000000"/>
                <w:sz w:val="20"/>
                <w:szCs w:val="18"/>
              </w:rPr>
              <w:t xml:space="preserve">Ask students to divide into several groups and create a working definition of what they think immigration is. Students will then be asked to create a descriptive list of who they believe immigrants are. </w:t>
            </w:r>
          </w:p>
          <w:p w14:paraId="77F4A612" w14:textId="77777777" w:rsidR="00A70061" w:rsidRPr="005933FC" w:rsidRDefault="00A70061" w:rsidP="00A32E8F">
            <w:pPr>
              <w:numPr>
                <w:ilvl w:val="0"/>
                <w:numId w:val="1"/>
              </w:numPr>
              <w:rPr>
                <w:rFonts w:ascii="Times New Roman" w:hAnsi="Times New Roman"/>
                <w:color w:val="000000"/>
                <w:sz w:val="20"/>
                <w:szCs w:val="18"/>
              </w:rPr>
            </w:pPr>
            <w:r w:rsidRPr="005933FC">
              <w:rPr>
                <w:rFonts w:ascii="Times New Roman" w:hAnsi="Times New Roman"/>
                <w:color w:val="000000"/>
                <w:sz w:val="20"/>
                <w:szCs w:val="18"/>
              </w:rPr>
              <w:t xml:space="preserve">Student Self-Assessment- </w:t>
            </w:r>
            <w:r>
              <w:rPr>
                <w:rFonts w:ascii="Times New Roman" w:hAnsi="Times New Roman"/>
                <w:color w:val="000000"/>
                <w:sz w:val="20"/>
                <w:szCs w:val="18"/>
              </w:rPr>
              <w:t>After the students have been given time t</w:t>
            </w:r>
            <w:r w:rsidR="00A32E8F">
              <w:rPr>
                <w:rFonts w:ascii="Times New Roman" w:hAnsi="Times New Roman"/>
                <w:color w:val="000000"/>
                <w:sz w:val="20"/>
                <w:szCs w:val="18"/>
              </w:rPr>
              <w:t>o complete the mini assignment, students will have dictionaries in each of their groups</w:t>
            </w:r>
            <w:r w:rsidRPr="005933FC">
              <w:rPr>
                <w:rFonts w:ascii="Times New Roman" w:hAnsi="Times New Roman"/>
                <w:color w:val="000000"/>
                <w:sz w:val="20"/>
                <w:szCs w:val="18"/>
              </w:rPr>
              <w:t>.</w:t>
            </w:r>
            <w:r w:rsidR="00A32E8F">
              <w:rPr>
                <w:rFonts w:ascii="Times New Roman" w:hAnsi="Times New Roman"/>
                <w:color w:val="000000"/>
                <w:sz w:val="20"/>
                <w:szCs w:val="18"/>
              </w:rPr>
              <w:t xml:space="preserve"> They will be asked to recite the definition, a class discussion on the similarities and differences between their definitions and the dictionary should arise </w:t>
            </w:r>
            <w:r w:rsidR="00A32E8F">
              <w:rPr>
                <w:rFonts w:ascii="Times New Roman" w:hAnsi="Times New Roman"/>
                <w:color w:val="000000"/>
                <w:sz w:val="20"/>
                <w:szCs w:val="18"/>
              </w:rPr>
              <w:lastRenderedPageBreak/>
              <w:t xml:space="preserve">from this. </w:t>
            </w:r>
          </w:p>
          <w:p w14:paraId="7F940083" w14:textId="77777777" w:rsidR="00A70061" w:rsidRPr="005933FC" w:rsidRDefault="00A70061" w:rsidP="00A32E8F">
            <w:pPr>
              <w:numPr>
                <w:ilvl w:val="0"/>
                <w:numId w:val="1"/>
              </w:numPr>
              <w:rPr>
                <w:rFonts w:ascii="Times New Roman" w:hAnsi="Times New Roman"/>
                <w:color w:val="000000"/>
                <w:sz w:val="20"/>
                <w:szCs w:val="18"/>
              </w:rPr>
            </w:pPr>
            <w:r w:rsidRPr="005933FC">
              <w:rPr>
                <w:rFonts w:ascii="Times New Roman" w:hAnsi="Times New Roman"/>
                <w:color w:val="000000"/>
                <w:sz w:val="20"/>
                <w:szCs w:val="18"/>
              </w:rPr>
              <w:t xml:space="preserve">Ongoing Assessment- </w:t>
            </w:r>
            <w:r w:rsidR="00A32E8F">
              <w:rPr>
                <w:rFonts w:ascii="Times New Roman" w:hAnsi="Times New Roman"/>
                <w:color w:val="000000"/>
                <w:sz w:val="20"/>
                <w:szCs w:val="18"/>
              </w:rPr>
              <w:t>Throughout the lesson students should be asked guiding questions in order for them to understand the societal implications for immigration</w:t>
            </w:r>
            <w:r w:rsidRPr="005933FC">
              <w:rPr>
                <w:rFonts w:ascii="Times New Roman" w:hAnsi="Times New Roman"/>
                <w:color w:val="000000"/>
                <w:sz w:val="20"/>
                <w:szCs w:val="18"/>
              </w:rPr>
              <w:t xml:space="preserve">. </w:t>
            </w:r>
            <w:r w:rsidR="00A32E8F">
              <w:rPr>
                <w:rFonts w:ascii="Times New Roman" w:hAnsi="Times New Roman"/>
                <w:color w:val="000000"/>
                <w:sz w:val="20"/>
                <w:szCs w:val="18"/>
              </w:rPr>
              <w:t xml:space="preserve">This should be a time where </w:t>
            </w:r>
            <w:r w:rsidR="00C42893">
              <w:rPr>
                <w:rFonts w:ascii="Times New Roman" w:hAnsi="Times New Roman"/>
                <w:color w:val="000000"/>
                <w:sz w:val="20"/>
                <w:szCs w:val="18"/>
              </w:rPr>
              <w:t>students are</w:t>
            </w:r>
            <w:r w:rsidR="003C3A69">
              <w:rPr>
                <w:rFonts w:ascii="Times New Roman" w:hAnsi="Times New Roman"/>
                <w:color w:val="000000"/>
                <w:sz w:val="20"/>
                <w:szCs w:val="18"/>
              </w:rPr>
              <w:t xml:space="preserve"> inquisitive about the events that occurred.</w:t>
            </w:r>
          </w:p>
          <w:p w14:paraId="6BE4AB15" w14:textId="77777777" w:rsidR="00A70061" w:rsidRPr="005933FC" w:rsidRDefault="00A70061" w:rsidP="00A32E8F">
            <w:pPr>
              <w:numPr>
                <w:ilvl w:val="0"/>
                <w:numId w:val="1"/>
              </w:numPr>
              <w:rPr>
                <w:rFonts w:ascii="Times New Roman" w:hAnsi="Times New Roman"/>
                <w:color w:val="000000"/>
                <w:sz w:val="20"/>
                <w:szCs w:val="18"/>
              </w:rPr>
            </w:pPr>
            <w:r w:rsidRPr="005933FC">
              <w:rPr>
                <w:rFonts w:ascii="Times New Roman" w:hAnsi="Times New Roman"/>
                <w:color w:val="000000"/>
                <w:sz w:val="20"/>
                <w:szCs w:val="18"/>
              </w:rPr>
              <w:t xml:space="preserve">Summative- </w:t>
            </w:r>
          </w:p>
          <w:p w14:paraId="3E842A75" w14:textId="77777777" w:rsidR="00A70061" w:rsidRDefault="00A70061" w:rsidP="00A32E8F">
            <w:pPr>
              <w:rPr>
                <w:rFonts w:ascii="Comic Sans MS" w:hAnsi="Comic Sans MS"/>
                <w:color w:val="000000"/>
                <w:sz w:val="20"/>
              </w:rPr>
            </w:pPr>
            <w:r>
              <w:rPr>
                <w:rFonts w:ascii="Comic Sans MS" w:hAnsi="Comic Sans MS"/>
                <w:color w:val="000000"/>
                <w:sz w:val="20"/>
              </w:rPr>
              <w:t>Differentiation</w:t>
            </w:r>
          </w:p>
          <w:p w14:paraId="6F5D9EA5" w14:textId="77777777" w:rsidR="00A70061" w:rsidRPr="005933FC" w:rsidRDefault="00A70061" w:rsidP="00A32E8F">
            <w:pPr>
              <w:numPr>
                <w:ilvl w:val="0"/>
                <w:numId w:val="2"/>
              </w:numPr>
              <w:rPr>
                <w:rFonts w:ascii="Times New Roman" w:hAnsi="Times New Roman"/>
                <w:color w:val="000000"/>
                <w:sz w:val="20"/>
                <w:szCs w:val="18"/>
              </w:rPr>
            </w:pPr>
            <w:r w:rsidRPr="005933FC">
              <w:rPr>
                <w:rFonts w:ascii="Times New Roman" w:hAnsi="Times New Roman"/>
                <w:color w:val="000000"/>
                <w:sz w:val="20"/>
                <w:szCs w:val="18"/>
              </w:rPr>
              <w:t>What modifications and accommodations will be used to meet the needs of the students in your class who have varying knowledge, skill, language, and behavioral needs?</w:t>
            </w:r>
          </w:p>
          <w:p w14:paraId="759C1F77" w14:textId="77777777" w:rsidR="00A70061" w:rsidRDefault="00A70061" w:rsidP="00A32E8F">
            <w:pPr>
              <w:rPr>
                <w:rFonts w:ascii="Comic Sans MS" w:hAnsi="Comic Sans MS"/>
                <w:color w:val="000000"/>
                <w:sz w:val="20"/>
              </w:rPr>
            </w:pPr>
          </w:p>
          <w:p w14:paraId="01701E48" w14:textId="77777777" w:rsidR="00A70061" w:rsidRDefault="00A70061" w:rsidP="00A32E8F">
            <w:pPr>
              <w:rPr>
                <w:rFonts w:ascii="Comic Sans MS" w:hAnsi="Comic Sans MS"/>
                <w:color w:val="000000"/>
                <w:sz w:val="20"/>
              </w:rPr>
            </w:pPr>
            <w:r>
              <w:rPr>
                <w:rFonts w:ascii="Comic Sans MS" w:hAnsi="Comic Sans MS"/>
                <w:color w:val="000000"/>
                <w:sz w:val="20"/>
              </w:rPr>
              <w:t>Culturally Responsive Teaching</w:t>
            </w:r>
          </w:p>
          <w:p w14:paraId="454661FC" w14:textId="77777777" w:rsidR="00A70061" w:rsidRPr="005933FC" w:rsidRDefault="003C3A69" w:rsidP="00A32E8F">
            <w:pPr>
              <w:rPr>
                <w:rFonts w:ascii="Comic Sans MS" w:hAnsi="Comic Sans MS"/>
                <w:color w:val="000000"/>
                <w:sz w:val="20"/>
              </w:rPr>
            </w:pPr>
            <w:r>
              <w:rPr>
                <w:rFonts w:ascii="Times New Roman" w:hAnsi="Times New Roman"/>
                <w:color w:val="000000"/>
                <w:sz w:val="20"/>
              </w:rPr>
              <w:t xml:space="preserve">Exploring some of the historical events that took place, which forced many people to leave their countries of </w:t>
            </w:r>
            <w:r w:rsidR="00C42893">
              <w:rPr>
                <w:rFonts w:ascii="Times New Roman" w:hAnsi="Times New Roman"/>
                <w:color w:val="000000"/>
                <w:sz w:val="20"/>
              </w:rPr>
              <w:t>origin,</w:t>
            </w:r>
            <w:r>
              <w:rPr>
                <w:rFonts w:ascii="Times New Roman" w:hAnsi="Times New Roman"/>
                <w:color w:val="000000"/>
                <w:sz w:val="20"/>
              </w:rPr>
              <w:t xml:space="preserve"> is something that will be explored in this lesson. Also having students to discuss topics of assimilation and acculturation are also important</w:t>
            </w:r>
            <w:r w:rsidR="00C42893">
              <w:rPr>
                <w:rFonts w:ascii="Times New Roman" w:hAnsi="Times New Roman"/>
                <w:color w:val="000000"/>
                <w:sz w:val="20"/>
              </w:rPr>
              <w:t>.</w:t>
            </w:r>
            <w:r>
              <w:rPr>
                <w:rFonts w:ascii="Times New Roman" w:hAnsi="Times New Roman"/>
                <w:color w:val="000000"/>
                <w:sz w:val="20"/>
              </w:rPr>
              <w:t xml:space="preserve"> </w:t>
            </w:r>
          </w:p>
          <w:p w14:paraId="3829D25F" w14:textId="77777777" w:rsidR="00A70061" w:rsidRDefault="00A70061" w:rsidP="00A32E8F">
            <w:pPr>
              <w:rPr>
                <w:rFonts w:ascii="Comic Sans MS" w:hAnsi="Comic Sans MS"/>
                <w:color w:val="000000"/>
                <w:sz w:val="20"/>
              </w:rPr>
            </w:pPr>
          </w:p>
        </w:tc>
      </w:tr>
      <w:tr w:rsidR="00A70061" w14:paraId="4C649B1C" w14:textId="77777777">
        <w:trPr>
          <w:trHeight w:val="525"/>
        </w:trPr>
        <w:tc>
          <w:tcPr>
            <w:tcW w:w="9018" w:type="dxa"/>
          </w:tcPr>
          <w:p w14:paraId="1E12A585" w14:textId="77777777" w:rsidR="00A70061" w:rsidRDefault="00A70061" w:rsidP="00A32E8F">
            <w:pPr>
              <w:rPr>
                <w:rFonts w:ascii="Comic Sans MS" w:hAnsi="Comic Sans MS"/>
                <w:color w:val="000000"/>
                <w:sz w:val="20"/>
              </w:rPr>
            </w:pPr>
          </w:p>
        </w:tc>
      </w:tr>
    </w:tbl>
    <w:p w14:paraId="4A9F5910" w14:textId="77777777" w:rsidR="00A70061" w:rsidRDefault="00A70061" w:rsidP="00A70061">
      <w:pPr>
        <w:rPr>
          <w:rFonts w:ascii="Comic Sans MS" w:hAnsi="Comic Sans MS"/>
          <w:color w:val="000000"/>
          <w:sz w:val="20"/>
        </w:rPr>
      </w:pPr>
    </w:p>
    <w:p w14:paraId="5E28971F" w14:textId="77777777" w:rsidR="00A70061" w:rsidRDefault="00A70061" w:rsidP="00A70061">
      <w:pPr>
        <w:rPr>
          <w:rFonts w:ascii="Comic Sans MS" w:hAnsi="Comic Sans MS"/>
          <w:color w:val="000000"/>
          <w:sz w:val="20"/>
        </w:rPr>
      </w:pPr>
    </w:p>
    <w:p w14:paraId="563A7812" w14:textId="77777777" w:rsidR="00A70061" w:rsidRDefault="00A70061" w:rsidP="00A70061">
      <w:pPr>
        <w:rPr>
          <w:rFonts w:ascii="Comic Sans MS" w:hAnsi="Comic Sans MS"/>
          <w:color w:val="000000"/>
          <w:sz w:val="20"/>
        </w:rPr>
      </w:pPr>
    </w:p>
    <w:p w14:paraId="1C1D3564" w14:textId="77777777" w:rsidR="00A70061" w:rsidRDefault="00A70061" w:rsidP="00A70061">
      <w:pPr>
        <w:rPr>
          <w:rFonts w:ascii="Comic Sans MS" w:hAnsi="Comic Sans MS"/>
          <w:color w:val="000000"/>
          <w:sz w:val="20"/>
        </w:rPr>
      </w:pPr>
      <w:r>
        <w:rPr>
          <w:rFonts w:ascii="Comic Sans MS" w:hAnsi="Comic Sans MS"/>
          <w:color w:val="000000"/>
          <w:sz w:val="20"/>
        </w:rPr>
        <w:t>Lesson Plan</w:t>
      </w:r>
    </w:p>
    <w:p w14:paraId="2795F18E" w14:textId="77777777" w:rsidR="00A70061" w:rsidRDefault="00A70061" w:rsidP="00A70061">
      <w:pPr>
        <w:rPr>
          <w:rFonts w:ascii="Comic Sans MS" w:hAnsi="Comic Sans MS"/>
          <w:color w:val="000000"/>
          <w:sz w:val="20"/>
        </w:rPr>
      </w:pPr>
      <w:r>
        <w:rPr>
          <w:rFonts w:ascii="Comic Sans MS" w:hAnsi="Comic Sans MS"/>
          <w:color w:val="000000"/>
          <w:sz w:val="20"/>
        </w:rPr>
        <w:t>Launching the Lesson:</w:t>
      </w:r>
    </w:p>
    <w:p w14:paraId="3E609F37" w14:textId="77777777" w:rsidR="00D90C98" w:rsidRDefault="003C3A69" w:rsidP="00A70061">
      <w:pPr>
        <w:rPr>
          <w:rFonts w:ascii="Comic Sans MS" w:hAnsi="Comic Sans MS"/>
          <w:color w:val="000000"/>
          <w:sz w:val="20"/>
        </w:rPr>
      </w:pPr>
      <w:r>
        <w:rPr>
          <w:rFonts w:ascii="Comic Sans MS" w:hAnsi="Comic Sans MS"/>
          <w:color w:val="000000"/>
          <w:sz w:val="20"/>
        </w:rPr>
        <w:t xml:space="preserve">The students will </w:t>
      </w:r>
      <w:r w:rsidR="0087149A">
        <w:rPr>
          <w:rFonts w:ascii="Comic Sans MS" w:hAnsi="Comic Sans MS"/>
          <w:color w:val="000000"/>
          <w:sz w:val="20"/>
        </w:rPr>
        <w:t>stay in their groups from the pre-assessment. Teachers can choose pictures of a variety of people and ask student</w:t>
      </w:r>
      <w:r w:rsidR="00D90C98">
        <w:rPr>
          <w:rFonts w:ascii="Comic Sans MS" w:hAnsi="Comic Sans MS"/>
          <w:color w:val="000000"/>
          <w:sz w:val="20"/>
        </w:rPr>
        <w:t>s who they think immigrants are. Teachers can also ask students to talk about the list they created of words to describe who immigrants are. Have students think about how</w:t>
      </w:r>
      <w:r w:rsidR="002C3C9C">
        <w:rPr>
          <w:rFonts w:ascii="Comic Sans MS" w:hAnsi="Comic Sans MS"/>
          <w:color w:val="000000"/>
          <w:sz w:val="20"/>
        </w:rPr>
        <w:t xml:space="preserve"> the</w:t>
      </w:r>
      <w:r w:rsidR="00D90C98">
        <w:rPr>
          <w:rFonts w:ascii="Comic Sans MS" w:hAnsi="Comic Sans MS"/>
          <w:color w:val="000000"/>
          <w:sz w:val="20"/>
        </w:rPr>
        <w:t xml:space="preserve"> media influences their ideas on who immigrants are. </w:t>
      </w:r>
    </w:p>
    <w:p w14:paraId="1BC8D786" w14:textId="77777777" w:rsidR="00D90C98" w:rsidRDefault="00D90C98" w:rsidP="00A70061">
      <w:pPr>
        <w:rPr>
          <w:rFonts w:ascii="Comic Sans MS" w:hAnsi="Comic Sans MS"/>
          <w:color w:val="000000"/>
          <w:sz w:val="20"/>
        </w:rPr>
      </w:pPr>
    </w:p>
    <w:p w14:paraId="030101A8" w14:textId="77777777" w:rsidR="00A70061" w:rsidRDefault="00A70061" w:rsidP="00A70061">
      <w:pPr>
        <w:rPr>
          <w:rFonts w:ascii="Comic Sans MS" w:hAnsi="Comic Sans MS"/>
          <w:color w:val="000000"/>
          <w:sz w:val="20"/>
        </w:rPr>
      </w:pPr>
      <w:r>
        <w:rPr>
          <w:rFonts w:ascii="Comic Sans MS" w:hAnsi="Comic Sans MS"/>
          <w:color w:val="000000"/>
          <w:sz w:val="20"/>
        </w:rPr>
        <w:t>Middle Of The Lesson</w:t>
      </w:r>
    </w:p>
    <w:p w14:paraId="58A93291" w14:textId="77777777" w:rsidR="00A70061" w:rsidRDefault="00A70061" w:rsidP="00A70061">
      <w:pPr>
        <w:rPr>
          <w:rFonts w:ascii="Comic Sans MS" w:hAnsi="Comic Sans MS"/>
          <w:color w:val="000000"/>
          <w:sz w:val="20"/>
        </w:rPr>
      </w:pPr>
      <w:r>
        <w:rPr>
          <w:rFonts w:ascii="Comic Sans MS" w:hAnsi="Comic Sans MS"/>
          <w:color w:val="000000"/>
          <w:sz w:val="20"/>
        </w:rPr>
        <w:t>Throughout this portion of the lesson, the teacher will be using the PowerPoint Presentation to effectively teach the s</w:t>
      </w:r>
      <w:r w:rsidR="00C42893">
        <w:rPr>
          <w:rFonts w:ascii="Comic Sans MS" w:hAnsi="Comic Sans MS"/>
          <w:color w:val="000000"/>
          <w:sz w:val="20"/>
        </w:rPr>
        <w:t>tudents about</w:t>
      </w:r>
      <w:r w:rsidR="002C3C9C">
        <w:rPr>
          <w:rFonts w:ascii="Comic Sans MS" w:hAnsi="Comic Sans MS"/>
          <w:color w:val="000000"/>
          <w:sz w:val="20"/>
        </w:rPr>
        <w:t xml:space="preserve"> certain aspects of</w:t>
      </w:r>
      <w:r w:rsidR="00C42893">
        <w:rPr>
          <w:rFonts w:ascii="Comic Sans MS" w:hAnsi="Comic Sans MS"/>
          <w:color w:val="000000"/>
          <w:sz w:val="20"/>
        </w:rPr>
        <w:t xml:space="preserve"> immigration</w:t>
      </w:r>
      <w:r>
        <w:rPr>
          <w:rFonts w:ascii="Comic Sans MS" w:hAnsi="Comic Sans MS"/>
          <w:color w:val="000000"/>
          <w:sz w:val="20"/>
        </w:rPr>
        <w:t xml:space="preserve">. </w:t>
      </w:r>
      <w:r w:rsidR="00C42893">
        <w:rPr>
          <w:rFonts w:ascii="Comic Sans MS" w:hAnsi="Comic Sans MS"/>
          <w:color w:val="000000"/>
          <w:sz w:val="20"/>
        </w:rPr>
        <w:t xml:space="preserve">The Power point will be used as a guide to suggest dialogue </w:t>
      </w:r>
      <w:r w:rsidR="000A273B">
        <w:rPr>
          <w:rFonts w:ascii="Comic Sans MS" w:hAnsi="Comic Sans MS"/>
          <w:color w:val="000000"/>
          <w:sz w:val="20"/>
        </w:rPr>
        <w:t>as well as provide students with</w:t>
      </w:r>
      <w:r w:rsidR="00C42893">
        <w:rPr>
          <w:rFonts w:ascii="Comic Sans MS" w:hAnsi="Comic Sans MS"/>
          <w:color w:val="000000"/>
          <w:sz w:val="20"/>
        </w:rPr>
        <w:t xml:space="preserve"> information a</w:t>
      </w:r>
      <w:r w:rsidR="002C3C9C">
        <w:rPr>
          <w:rFonts w:ascii="Comic Sans MS" w:hAnsi="Comic Sans MS"/>
          <w:color w:val="000000"/>
          <w:sz w:val="20"/>
        </w:rPr>
        <w:t>bout immigration</w:t>
      </w:r>
      <w:r>
        <w:rPr>
          <w:rFonts w:ascii="Comic Sans MS" w:hAnsi="Comic Sans MS"/>
          <w:color w:val="000000"/>
          <w:sz w:val="20"/>
        </w:rPr>
        <w:t>. During the PowerPoint presentation guiding questions</w:t>
      </w:r>
      <w:r w:rsidR="0077471C">
        <w:rPr>
          <w:rFonts w:ascii="Comic Sans MS" w:hAnsi="Comic Sans MS"/>
          <w:color w:val="000000"/>
          <w:sz w:val="20"/>
        </w:rPr>
        <w:t xml:space="preserve"> that the teacher decides are important to the students’ learning</w:t>
      </w:r>
      <w:r>
        <w:rPr>
          <w:rFonts w:ascii="Comic Sans MS" w:hAnsi="Comic Sans MS"/>
          <w:color w:val="000000"/>
          <w:sz w:val="20"/>
        </w:rPr>
        <w:t xml:space="preserve"> will be used to engage the students to activel</w:t>
      </w:r>
      <w:r w:rsidR="00C42893">
        <w:rPr>
          <w:rFonts w:ascii="Comic Sans MS" w:hAnsi="Comic Sans MS"/>
          <w:color w:val="000000"/>
          <w:sz w:val="20"/>
        </w:rPr>
        <w:t>y think about immigration</w:t>
      </w:r>
      <w:r>
        <w:rPr>
          <w:rFonts w:ascii="Comic Sans MS" w:hAnsi="Comic Sans MS"/>
          <w:color w:val="000000"/>
          <w:sz w:val="20"/>
        </w:rPr>
        <w:t xml:space="preserve">.  </w:t>
      </w:r>
    </w:p>
    <w:p w14:paraId="6E05C8C8" w14:textId="77777777" w:rsidR="00A70061" w:rsidRDefault="00A70061" w:rsidP="00A70061">
      <w:pPr>
        <w:rPr>
          <w:rFonts w:ascii="Comic Sans MS" w:hAnsi="Comic Sans MS"/>
          <w:color w:val="000000"/>
          <w:sz w:val="20"/>
        </w:rPr>
      </w:pPr>
    </w:p>
    <w:p w14:paraId="6EF484E8" w14:textId="77777777" w:rsidR="00A70061" w:rsidRDefault="00A70061" w:rsidP="00A70061">
      <w:pPr>
        <w:rPr>
          <w:rFonts w:ascii="Comic Sans MS" w:hAnsi="Comic Sans MS"/>
          <w:color w:val="000000"/>
          <w:sz w:val="20"/>
        </w:rPr>
      </w:pPr>
    </w:p>
    <w:p w14:paraId="359BB9D5" w14:textId="77777777" w:rsidR="0077471C" w:rsidRDefault="00A70061" w:rsidP="00894AF4">
      <w:pPr>
        <w:rPr>
          <w:rFonts w:ascii="Comic Sans MS" w:hAnsi="Comic Sans MS"/>
          <w:color w:val="000000"/>
          <w:sz w:val="20"/>
        </w:rPr>
      </w:pPr>
      <w:r>
        <w:rPr>
          <w:rFonts w:ascii="Comic Sans MS" w:hAnsi="Comic Sans MS"/>
          <w:color w:val="000000"/>
          <w:sz w:val="20"/>
        </w:rPr>
        <w:t>Activity</w:t>
      </w:r>
      <w:r w:rsidR="000A273B">
        <w:rPr>
          <w:rFonts w:ascii="Comic Sans MS" w:hAnsi="Comic Sans MS"/>
          <w:color w:val="000000"/>
          <w:sz w:val="20"/>
        </w:rPr>
        <w:t xml:space="preserve"> (these activities should be done in conjunction with the Immigration unit plan)</w:t>
      </w:r>
      <w:r>
        <w:rPr>
          <w:rFonts w:ascii="Comic Sans MS" w:hAnsi="Comic Sans MS"/>
          <w:color w:val="000000"/>
          <w:sz w:val="20"/>
        </w:rPr>
        <w:t xml:space="preserve">: </w:t>
      </w:r>
    </w:p>
    <w:p w14:paraId="3234FC78" w14:textId="77777777" w:rsidR="002C3C9C" w:rsidRDefault="002C3C9C" w:rsidP="00894AF4">
      <w:pPr>
        <w:rPr>
          <w:rFonts w:ascii="Comic Sans MS" w:hAnsi="Comic Sans MS"/>
          <w:color w:val="000000"/>
          <w:sz w:val="20"/>
        </w:rPr>
      </w:pPr>
    </w:p>
    <w:p w14:paraId="35C64423" w14:textId="77777777" w:rsidR="002C3C9C" w:rsidRDefault="002C3C9C" w:rsidP="00894AF4">
      <w:pPr>
        <w:rPr>
          <w:rFonts w:ascii="Comic Sans MS" w:hAnsi="Comic Sans MS"/>
          <w:color w:val="000000"/>
          <w:sz w:val="20"/>
        </w:rPr>
      </w:pPr>
      <w:r>
        <w:rPr>
          <w:rFonts w:ascii="Comic Sans MS" w:hAnsi="Comic Sans MS"/>
          <w:color w:val="000000"/>
          <w:sz w:val="20"/>
        </w:rPr>
        <w:t>Activity 1: This activity is used for students to get an understanding of the demographics of individuals who are immigrating into the US, France, and Great Britain. The students can either be divided into pairs or small groups. After students have found the demographic information, there should be a brief discussion on how this affects the current economic, educational, and healthcare state of each of these countries and how these demographics shape the opinions of people in the country.</w:t>
      </w:r>
    </w:p>
    <w:p w14:paraId="1230C391" w14:textId="77777777" w:rsidR="002C3C9C" w:rsidRDefault="002E4C5E" w:rsidP="00894AF4">
      <w:pPr>
        <w:rPr>
          <w:rFonts w:ascii="Comic Sans MS" w:hAnsi="Comic Sans MS"/>
          <w:color w:val="000000"/>
          <w:sz w:val="20"/>
        </w:rPr>
      </w:pPr>
      <w:r>
        <w:rPr>
          <w:rFonts w:ascii="Comic Sans MS" w:hAnsi="Comic Sans MS"/>
          <w:color w:val="000000"/>
          <w:sz w:val="20"/>
        </w:rPr>
        <w:t xml:space="preserve">*Describe the social and economic make-up of people who live in the United States, France, and Great Britain? </w:t>
      </w:r>
      <w:r w:rsidR="002C3C9C">
        <w:rPr>
          <w:rFonts w:ascii="Comic Sans MS" w:hAnsi="Comic Sans MS"/>
          <w:color w:val="000000"/>
          <w:sz w:val="20"/>
        </w:rPr>
        <w:t>(Use the list provided below)</w:t>
      </w:r>
    </w:p>
    <w:p w14:paraId="73CB44C6" w14:textId="77777777" w:rsidR="002C3C9C" w:rsidRDefault="002C3C9C" w:rsidP="00894AF4">
      <w:pPr>
        <w:rPr>
          <w:rFonts w:ascii="Comic Sans MS" w:hAnsi="Comic Sans MS"/>
          <w:color w:val="000000"/>
          <w:sz w:val="20"/>
        </w:rPr>
      </w:pPr>
      <w:r>
        <w:rPr>
          <w:rFonts w:ascii="Comic Sans MS" w:hAnsi="Comic Sans MS"/>
          <w:color w:val="000000"/>
          <w:sz w:val="20"/>
        </w:rPr>
        <w:t>Background of country</w:t>
      </w:r>
    </w:p>
    <w:p w14:paraId="581A5B7C" w14:textId="77777777" w:rsidR="002C3C9C" w:rsidRDefault="002C3C9C" w:rsidP="00894AF4">
      <w:pPr>
        <w:rPr>
          <w:rFonts w:ascii="Comic Sans MS" w:hAnsi="Comic Sans MS"/>
          <w:color w:val="000000"/>
          <w:sz w:val="20"/>
        </w:rPr>
      </w:pPr>
      <w:r>
        <w:rPr>
          <w:rFonts w:ascii="Comic Sans MS" w:hAnsi="Comic Sans MS"/>
          <w:color w:val="000000"/>
          <w:sz w:val="20"/>
        </w:rPr>
        <w:t>Economic overview</w:t>
      </w:r>
    </w:p>
    <w:p w14:paraId="0634921F" w14:textId="77777777" w:rsidR="002C3C9C" w:rsidRDefault="002C3C9C" w:rsidP="00894AF4">
      <w:pPr>
        <w:rPr>
          <w:rFonts w:ascii="Comic Sans MS" w:hAnsi="Comic Sans MS"/>
          <w:color w:val="000000"/>
          <w:sz w:val="20"/>
        </w:rPr>
      </w:pPr>
      <w:r>
        <w:rPr>
          <w:rFonts w:ascii="Comic Sans MS" w:hAnsi="Comic Sans MS"/>
          <w:color w:val="000000"/>
          <w:sz w:val="20"/>
        </w:rPr>
        <w:lastRenderedPageBreak/>
        <w:t>Median Age</w:t>
      </w:r>
    </w:p>
    <w:p w14:paraId="29D65C38" w14:textId="77777777" w:rsidR="002C3C9C" w:rsidRDefault="002C3C9C" w:rsidP="00894AF4">
      <w:pPr>
        <w:rPr>
          <w:rFonts w:ascii="Comic Sans MS" w:hAnsi="Comic Sans MS"/>
          <w:color w:val="000000"/>
          <w:sz w:val="20"/>
        </w:rPr>
      </w:pPr>
      <w:r>
        <w:rPr>
          <w:rFonts w:ascii="Comic Sans MS" w:hAnsi="Comic Sans MS"/>
          <w:color w:val="000000"/>
          <w:sz w:val="20"/>
        </w:rPr>
        <w:t>Population growth</w:t>
      </w:r>
    </w:p>
    <w:p w14:paraId="1F9CA996" w14:textId="77777777" w:rsidR="002C3C9C" w:rsidRDefault="002C3C9C" w:rsidP="00894AF4">
      <w:pPr>
        <w:rPr>
          <w:rFonts w:ascii="Comic Sans MS" w:hAnsi="Comic Sans MS"/>
          <w:color w:val="000000"/>
          <w:sz w:val="20"/>
        </w:rPr>
      </w:pPr>
      <w:r>
        <w:rPr>
          <w:rFonts w:ascii="Comic Sans MS" w:hAnsi="Comic Sans MS"/>
          <w:color w:val="000000"/>
          <w:sz w:val="20"/>
        </w:rPr>
        <w:t>Life expectancy</w:t>
      </w:r>
    </w:p>
    <w:p w14:paraId="58229FC8" w14:textId="77777777" w:rsidR="002C3C9C" w:rsidRDefault="002C3C9C" w:rsidP="00894AF4">
      <w:pPr>
        <w:rPr>
          <w:rFonts w:ascii="Comic Sans MS" w:hAnsi="Comic Sans MS"/>
          <w:color w:val="000000"/>
          <w:sz w:val="20"/>
        </w:rPr>
      </w:pPr>
      <w:r>
        <w:rPr>
          <w:rFonts w:ascii="Comic Sans MS" w:hAnsi="Comic Sans MS"/>
          <w:color w:val="000000"/>
          <w:sz w:val="20"/>
        </w:rPr>
        <w:t>Ethnic group</w:t>
      </w:r>
    </w:p>
    <w:p w14:paraId="43588FA7" w14:textId="77777777" w:rsidR="002C3C9C" w:rsidRDefault="002C3C9C" w:rsidP="00894AF4">
      <w:pPr>
        <w:rPr>
          <w:rFonts w:ascii="Comic Sans MS" w:hAnsi="Comic Sans MS"/>
          <w:color w:val="000000"/>
          <w:sz w:val="20"/>
        </w:rPr>
      </w:pPr>
      <w:r>
        <w:rPr>
          <w:rFonts w:ascii="Comic Sans MS" w:hAnsi="Comic Sans MS"/>
          <w:color w:val="000000"/>
          <w:sz w:val="20"/>
        </w:rPr>
        <w:t>Religions</w:t>
      </w:r>
    </w:p>
    <w:p w14:paraId="378BC4E6" w14:textId="77777777" w:rsidR="002C3C9C" w:rsidRDefault="002C3C9C" w:rsidP="00894AF4">
      <w:pPr>
        <w:rPr>
          <w:rFonts w:ascii="Comic Sans MS" w:hAnsi="Comic Sans MS"/>
          <w:color w:val="000000"/>
          <w:sz w:val="20"/>
        </w:rPr>
      </w:pPr>
      <w:r>
        <w:rPr>
          <w:rFonts w:ascii="Comic Sans MS" w:hAnsi="Comic Sans MS"/>
          <w:color w:val="000000"/>
          <w:sz w:val="20"/>
        </w:rPr>
        <w:t>Literacy rate</w:t>
      </w:r>
    </w:p>
    <w:p w14:paraId="080D6D1F" w14:textId="77777777" w:rsidR="002C3C9C" w:rsidRDefault="002C3C9C" w:rsidP="00894AF4">
      <w:pPr>
        <w:rPr>
          <w:rFonts w:ascii="Comic Sans MS" w:hAnsi="Comic Sans MS"/>
          <w:color w:val="000000"/>
          <w:sz w:val="20"/>
        </w:rPr>
      </w:pPr>
      <w:r>
        <w:rPr>
          <w:rFonts w:ascii="Comic Sans MS" w:hAnsi="Comic Sans MS"/>
          <w:color w:val="000000"/>
          <w:sz w:val="20"/>
        </w:rPr>
        <w:t>Per capita income</w:t>
      </w:r>
    </w:p>
    <w:p w14:paraId="061FEF45" w14:textId="77777777" w:rsidR="002C3C9C" w:rsidRDefault="002C3C9C" w:rsidP="00894AF4">
      <w:pPr>
        <w:rPr>
          <w:rFonts w:ascii="Comic Sans MS" w:hAnsi="Comic Sans MS"/>
          <w:color w:val="000000"/>
          <w:sz w:val="20"/>
        </w:rPr>
      </w:pPr>
      <w:r>
        <w:rPr>
          <w:rFonts w:ascii="Comic Sans MS" w:hAnsi="Comic Sans MS"/>
          <w:color w:val="000000"/>
          <w:sz w:val="20"/>
        </w:rPr>
        <w:t>Unemployment rate</w:t>
      </w:r>
    </w:p>
    <w:p w14:paraId="122AD59A" w14:textId="77777777" w:rsidR="002C3C9C" w:rsidRDefault="002C3C9C" w:rsidP="00894AF4">
      <w:pPr>
        <w:rPr>
          <w:rFonts w:ascii="Comic Sans MS" w:hAnsi="Comic Sans MS"/>
          <w:color w:val="000000"/>
          <w:sz w:val="20"/>
        </w:rPr>
      </w:pPr>
      <w:r>
        <w:rPr>
          <w:rFonts w:ascii="Comic Sans MS" w:hAnsi="Comic Sans MS"/>
          <w:color w:val="000000"/>
          <w:sz w:val="20"/>
        </w:rPr>
        <w:t>Population below poverty line</w:t>
      </w:r>
    </w:p>
    <w:p w14:paraId="10513CE1" w14:textId="77777777" w:rsidR="002C3C9C" w:rsidRDefault="002C3C9C" w:rsidP="00894AF4">
      <w:pPr>
        <w:rPr>
          <w:rFonts w:ascii="Comic Sans MS" w:hAnsi="Comic Sans MS"/>
          <w:color w:val="000000"/>
          <w:sz w:val="20"/>
        </w:rPr>
      </w:pPr>
    </w:p>
    <w:p w14:paraId="1799459A" w14:textId="77777777" w:rsidR="008F3625" w:rsidRDefault="002C3C9C" w:rsidP="00894AF4">
      <w:pPr>
        <w:rPr>
          <w:rFonts w:ascii="Comic Sans MS" w:hAnsi="Comic Sans MS"/>
          <w:color w:val="000000"/>
          <w:sz w:val="20"/>
        </w:rPr>
      </w:pPr>
      <w:r>
        <w:rPr>
          <w:rFonts w:ascii="Comic Sans MS" w:hAnsi="Comic Sans MS"/>
          <w:color w:val="000000"/>
          <w:sz w:val="20"/>
        </w:rPr>
        <w:t xml:space="preserve">Activity II: </w:t>
      </w:r>
      <w:r w:rsidR="008F3625">
        <w:rPr>
          <w:rFonts w:ascii="Comic Sans MS" w:hAnsi="Comic Sans MS"/>
          <w:color w:val="000000"/>
          <w:sz w:val="20"/>
        </w:rPr>
        <w:t>Why do People Immigrate?</w:t>
      </w:r>
    </w:p>
    <w:p w14:paraId="6E0FF1D2" w14:textId="77777777" w:rsidR="008F3625" w:rsidRDefault="00051786" w:rsidP="00894AF4">
      <w:pPr>
        <w:rPr>
          <w:rFonts w:ascii="Comic Sans MS" w:hAnsi="Comic Sans MS"/>
          <w:color w:val="000000"/>
          <w:sz w:val="20"/>
        </w:rPr>
      </w:pPr>
      <w:r>
        <w:rPr>
          <w:rFonts w:ascii="Comic Sans MS" w:hAnsi="Comic Sans MS"/>
          <w:color w:val="000000"/>
          <w:sz w:val="20"/>
        </w:rPr>
        <w:t xml:space="preserve">Students will be divided into groups and asked to pick a specific topic </w:t>
      </w:r>
      <w:r w:rsidR="008F3625">
        <w:rPr>
          <w:rFonts w:ascii="Comic Sans MS" w:hAnsi="Comic Sans MS"/>
          <w:color w:val="000000"/>
          <w:sz w:val="20"/>
        </w:rPr>
        <w:t xml:space="preserve">and research what countries of origins are mostly affected by these different topics. Students will report on why students immigrate due to these different situations and explain the different events that occurred for each of these situations </w:t>
      </w:r>
      <w:r w:rsidR="0096573A">
        <w:rPr>
          <w:rFonts w:ascii="Comic Sans MS" w:hAnsi="Comic Sans MS"/>
          <w:color w:val="000000"/>
          <w:sz w:val="20"/>
        </w:rPr>
        <w:t>such as the War in the Rwanda,</w:t>
      </w:r>
      <w:r w:rsidR="008F3625">
        <w:rPr>
          <w:rFonts w:ascii="Comic Sans MS" w:hAnsi="Comic Sans MS"/>
          <w:color w:val="000000"/>
          <w:sz w:val="20"/>
        </w:rPr>
        <w:t xml:space="preserve"> Genocide in Uganda</w:t>
      </w:r>
      <w:r w:rsidR="0096573A">
        <w:rPr>
          <w:rFonts w:ascii="Comic Sans MS" w:hAnsi="Comic Sans MS"/>
          <w:color w:val="000000"/>
          <w:sz w:val="20"/>
        </w:rPr>
        <w:t>, Famine in Africa, War in Bosnia, and the Holocaust</w:t>
      </w:r>
      <w:r w:rsidR="008F3625">
        <w:rPr>
          <w:rFonts w:ascii="Comic Sans MS" w:hAnsi="Comic Sans MS"/>
          <w:color w:val="000000"/>
          <w:sz w:val="20"/>
        </w:rPr>
        <w:t>. Students will present on their topics and explain why these influences cause groups to immigrate. (*Teachers may also want to discuss how many of the countries that people immigrated from were once colonies of Great Britain and France)</w:t>
      </w:r>
    </w:p>
    <w:p w14:paraId="74BCED10" w14:textId="77777777" w:rsidR="00051786" w:rsidRDefault="00051786" w:rsidP="00894AF4">
      <w:pPr>
        <w:rPr>
          <w:rFonts w:ascii="Comic Sans MS" w:hAnsi="Comic Sans MS"/>
          <w:color w:val="000000"/>
          <w:sz w:val="20"/>
        </w:rPr>
      </w:pPr>
      <w:r>
        <w:rPr>
          <w:rFonts w:ascii="Comic Sans MS" w:hAnsi="Comic Sans MS"/>
          <w:color w:val="000000"/>
          <w:sz w:val="20"/>
        </w:rPr>
        <w:t>(Students’ answers should include some of the following):</w:t>
      </w:r>
    </w:p>
    <w:p w14:paraId="0EDF6EAF" w14:textId="77777777" w:rsidR="0096573A" w:rsidRDefault="00051786" w:rsidP="00894AF4">
      <w:pPr>
        <w:rPr>
          <w:rFonts w:ascii="Comic Sans MS" w:hAnsi="Comic Sans MS"/>
          <w:color w:val="000000"/>
          <w:sz w:val="20"/>
        </w:rPr>
      </w:pPr>
      <w:r>
        <w:rPr>
          <w:rFonts w:ascii="Comic Sans MS" w:hAnsi="Comic Sans MS"/>
          <w:color w:val="000000"/>
          <w:sz w:val="20"/>
        </w:rPr>
        <w:t>Join Family, Escape Famine, Political Persecution, Religious Persecution, Work Opportunities, and War</w:t>
      </w:r>
    </w:p>
    <w:p w14:paraId="2CA5EA65" w14:textId="77777777" w:rsidR="0096573A" w:rsidRDefault="0096573A" w:rsidP="00894AF4">
      <w:pPr>
        <w:rPr>
          <w:rFonts w:ascii="Comic Sans MS" w:hAnsi="Comic Sans MS"/>
          <w:color w:val="000000"/>
          <w:sz w:val="20"/>
        </w:rPr>
      </w:pPr>
    </w:p>
    <w:p w14:paraId="741DEEB8" w14:textId="77777777" w:rsidR="0096573A" w:rsidRDefault="0096573A" w:rsidP="00894AF4">
      <w:pPr>
        <w:rPr>
          <w:rFonts w:ascii="Comic Sans MS" w:hAnsi="Comic Sans MS"/>
          <w:color w:val="000000"/>
          <w:sz w:val="20"/>
        </w:rPr>
      </w:pPr>
      <w:r>
        <w:rPr>
          <w:rFonts w:ascii="Comic Sans MS" w:hAnsi="Comic Sans MS"/>
          <w:color w:val="000000"/>
          <w:sz w:val="20"/>
        </w:rPr>
        <w:t>Activity III: Immigration</w:t>
      </w:r>
    </w:p>
    <w:p w14:paraId="3B5BF45E" w14:textId="77777777" w:rsidR="0096573A" w:rsidRDefault="0096573A" w:rsidP="00894AF4">
      <w:pPr>
        <w:rPr>
          <w:rFonts w:ascii="Comic Sans MS" w:hAnsi="Comic Sans MS"/>
          <w:color w:val="000000"/>
          <w:sz w:val="20"/>
        </w:rPr>
      </w:pPr>
      <w:r>
        <w:rPr>
          <w:rFonts w:ascii="Comic Sans MS" w:hAnsi="Comic Sans MS"/>
          <w:color w:val="000000"/>
          <w:sz w:val="20"/>
        </w:rPr>
        <w:t>Have students investigate how each of the countries listed below using the suggested websites allow individuals to legally immigrate:</w:t>
      </w:r>
    </w:p>
    <w:p w14:paraId="51BA86CD" w14:textId="77777777" w:rsidR="0096573A" w:rsidRDefault="0096573A" w:rsidP="00894AF4">
      <w:pPr>
        <w:rPr>
          <w:rFonts w:ascii="Comic Sans MS" w:hAnsi="Comic Sans MS"/>
          <w:color w:val="000000"/>
          <w:sz w:val="20"/>
        </w:rPr>
      </w:pPr>
      <w:r>
        <w:rPr>
          <w:rFonts w:ascii="Comic Sans MS" w:hAnsi="Comic Sans MS"/>
          <w:color w:val="000000"/>
          <w:sz w:val="20"/>
        </w:rPr>
        <w:t>-United States- U.S. Citizenship and Immigration Service</w:t>
      </w:r>
    </w:p>
    <w:p w14:paraId="7BD23957" w14:textId="77777777" w:rsidR="0096573A" w:rsidRDefault="0096573A" w:rsidP="00894AF4">
      <w:pPr>
        <w:rPr>
          <w:rFonts w:ascii="Comic Sans MS" w:hAnsi="Comic Sans MS"/>
          <w:color w:val="000000"/>
          <w:sz w:val="20"/>
        </w:rPr>
      </w:pPr>
      <w:r>
        <w:rPr>
          <w:rFonts w:ascii="Comic Sans MS" w:hAnsi="Comic Sans MS"/>
          <w:color w:val="000000"/>
          <w:sz w:val="20"/>
        </w:rPr>
        <w:t>-Great Britain- Home Office Border and Immigration Agency</w:t>
      </w:r>
    </w:p>
    <w:p w14:paraId="4AEEBAC3" w14:textId="77777777" w:rsidR="0096573A" w:rsidRDefault="0096573A" w:rsidP="00894AF4">
      <w:pPr>
        <w:rPr>
          <w:rFonts w:ascii="Comic Sans MS" w:hAnsi="Comic Sans MS"/>
          <w:color w:val="000000"/>
          <w:sz w:val="20"/>
        </w:rPr>
      </w:pPr>
      <w:r>
        <w:rPr>
          <w:rFonts w:ascii="Comic Sans MS" w:hAnsi="Comic Sans MS"/>
          <w:color w:val="000000"/>
          <w:sz w:val="20"/>
        </w:rPr>
        <w:t>-France- Embassy of France in the United States</w:t>
      </w:r>
    </w:p>
    <w:p w14:paraId="437FA3EE" w14:textId="77777777" w:rsidR="0096573A" w:rsidRDefault="0096573A" w:rsidP="00894AF4">
      <w:pPr>
        <w:rPr>
          <w:rFonts w:ascii="Comic Sans MS" w:hAnsi="Comic Sans MS"/>
          <w:color w:val="000000"/>
          <w:sz w:val="20"/>
        </w:rPr>
      </w:pPr>
      <w:r>
        <w:rPr>
          <w:rFonts w:ascii="Comic Sans MS" w:hAnsi="Comic Sans MS"/>
          <w:color w:val="000000"/>
          <w:sz w:val="20"/>
        </w:rPr>
        <w:t>-European Union- European Commission Justice and Home Affairs</w:t>
      </w:r>
    </w:p>
    <w:p w14:paraId="12C0BA2E" w14:textId="77777777" w:rsidR="0096573A" w:rsidRDefault="0096573A" w:rsidP="00894AF4">
      <w:pPr>
        <w:rPr>
          <w:rFonts w:ascii="Comic Sans MS" w:hAnsi="Comic Sans MS"/>
          <w:color w:val="000000"/>
          <w:sz w:val="20"/>
        </w:rPr>
      </w:pPr>
    </w:p>
    <w:p w14:paraId="06B32C97" w14:textId="77777777" w:rsidR="0096573A" w:rsidRDefault="0096573A" w:rsidP="00894AF4">
      <w:pPr>
        <w:rPr>
          <w:rFonts w:ascii="Comic Sans MS" w:hAnsi="Comic Sans MS"/>
          <w:color w:val="000000"/>
          <w:sz w:val="20"/>
        </w:rPr>
      </w:pPr>
      <w:r>
        <w:rPr>
          <w:rFonts w:ascii="Comic Sans MS" w:hAnsi="Comic Sans MS"/>
          <w:color w:val="000000"/>
          <w:sz w:val="20"/>
        </w:rPr>
        <w:t>Activity IV: Implications of Immigration on Western Society</w:t>
      </w:r>
    </w:p>
    <w:p w14:paraId="22C240F9" w14:textId="77777777" w:rsidR="0096573A" w:rsidRDefault="0096573A" w:rsidP="00894AF4">
      <w:pPr>
        <w:rPr>
          <w:rFonts w:ascii="Comic Sans MS" w:hAnsi="Comic Sans MS"/>
          <w:color w:val="000000"/>
          <w:sz w:val="20"/>
        </w:rPr>
      </w:pPr>
      <w:r>
        <w:rPr>
          <w:rFonts w:ascii="Comic Sans MS" w:hAnsi="Comic Sans MS"/>
          <w:color w:val="000000"/>
          <w:sz w:val="20"/>
        </w:rPr>
        <w:t>Divide class into small groups have them brainstorm their thoughts. Use as the guidelines culture, security, economy, and social services.</w:t>
      </w:r>
      <w:r w:rsidR="00A32FBF">
        <w:rPr>
          <w:rFonts w:ascii="Comic Sans MS" w:hAnsi="Comic Sans MS"/>
          <w:color w:val="000000"/>
          <w:sz w:val="20"/>
        </w:rPr>
        <w:t xml:space="preserve"> After students have brainstormed collectively as a class create a list of the implications for immigration- the positive implications and the implications that cause for cultural changes. Students should also discuss the implications that the role the media plays in creating negative images and stereotypes of immigrants.</w:t>
      </w:r>
    </w:p>
    <w:p w14:paraId="11435911" w14:textId="77777777" w:rsidR="000A273B" w:rsidRDefault="000A273B" w:rsidP="00894AF4">
      <w:pPr>
        <w:rPr>
          <w:rFonts w:ascii="Comic Sans MS" w:hAnsi="Comic Sans MS"/>
          <w:color w:val="000000"/>
          <w:sz w:val="20"/>
        </w:rPr>
      </w:pPr>
    </w:p>
    <w:p w14:paraId="5FBC9506" w14:textId="77777777" w:rsidR="00A70061" w:rsidRDefault="00A70061" w:rsidP="00894AF4">
      <w:pPr>
        <w:rPr>
          <w:rFonts w:ascii="Comic Sans MS" w:hAnsi="Comic Sans MS"/>
          <w:color w:val="000000"/>
          <w:sz w:val="20"/>
        </w:rPr>
      </w:pPr>
    </w:p>
    <w:p w14:paraId="60ADFBB1" w14:textId="77777777" w:rsidR="00A70061" w:rsidRDefault="00A70061" w:rsidP="00A70061">
      <w:pPr>
        <w:rPr>
          <w:rFonts w:ascii="Comic Sans MS" w:hAnsi="Comic Sans MS"/>
          <w:color w:val="000000"/>
          <w:sz w:val="20"/>
        </w:rPr>
      </w:pPr>
      <w:r>
        <w:rPr>
          <w:rFonts w:ascii="Comic Sans MS" w:hAnsi="Comic Sans MS"/>
          <w:color w:val="000000"/>
          <w:sz w:val="20"/>
        </w:rPr>
        <w:t xml:space="preserve">Closure: </w:t>
      </w:r>
      <w:r w:rsidR="00894AF4">
        <w:rPr>
          <w:rFonts w:ascii="Comic Sans MS" w:hAnsi="Comic Sans MS"/>
          <w:color w:val="000000"/>
          <w:sz w:val="20"/>
        </w:rPr>
        <w:t>During closure students should be able to identify several reasons why people leave their countries of origin</w:t>
      </w:r>
      <w:r>
        <w:rPr>
          <w:rFonts w:ascii="Comic Sans MS" w:hAnsi="Comic Sans MS"/>
          <w:color w:val="000000"/>
          <w:sz w:val="20"/>
        </w:rPr>
        <w:t xml:space="preserve">. </w:t>
      </w:r>
    </w:p>
    <w:p w14:paraId="0D9DA074" w14:textId="77777777" w:rsidR="00A70061" w:rsidRDefault="00A70061" w:rsidP="00A70061">
      <w:pPr>
        <w:rPr>
          <w:rFonts w:ascii="Comic Sans MS" w:hAnsi="Comic Sans MS"/>
          <w:color w:val="000000"/>
          <w:sz w:val="20"/>
        </w:rPr>
      </w:pPr>
    </w:p>
    <w:p w14:paraId="73212BDF" w14:textId="77777777" w:rsidR="00A70061" w:rsidRDefault="00A70061" w:rsidP="00A70061">
      <w:pPr>
        <w:rPr>
          <w:rFonts w:ascii="Comic Sans MS" w:hAnsi="Comic Sans MS"/>
          <w:color w:val="000000"/>
          <w:sz w:val="20"/>
        </w:rPr>
      </w:pPr>
      <w:r>
        <w:rPr>
          <w:rFonts w:ascii="Comic Sans MS" w:hAnsi="Comic Sans MS"/>
          <w:color w:val="000000"/>
          <w:sz w:val="20"/>
        </w:rPr>
        <w:t>Modifications &amp; Accommodations:</w:t>
      </w:r>
    </w:p>
    <w:p w14:paraId="5A9D10E2" w14:textId="77777777" w:rsidR="00A70061" w:rsidRDefault="00A70061" w:rsidP="00A70061">
      <w:pPr>
        <w:rPr>
          <w:rFonts w:ascii="Comic Sans MS" w:hAnsi="Comic Sans MS"/>
          <w:color w:val="000000"/>
          <w:sz w:val="20"/>
        </w:rPr>
      </w:pPr>
      <w:r>
        <w:rPr>
          <w:rFonts w:ascii="Comic Sans MS" w:hAnsi="Comic Sans MS"/>
          <w:color w:val="000000"/>
          <w:sz w:val="20"/>
        </w:rPr>
        <w:t xml:space="preserve">What modifications and accommodations are needed for particular students? </w:t>
      </w:r>
    </w:p>
    <w:p w14:paraId="569D8624" w14:textId="77777777" w:rsidR="00A70061" w:rsidRDefault="00A70061" w:rsidP="00A70061">
      <w:pPr>
        <w:rPr>
          <w:rFonts w:ascii="Comic Sans MS" w:hAnsi="Comic Sans MS"/>
          <w:color w:val="000000"/>
          <w:sz w:val="20"/>
        </w:rPr>
      </w:pPr>
    </w:p>
    <w:p w14:paraId="742FFD53" w14:textId="77777777" w:rsidR="00A70061" w:rsidRDefault="00A70061" w:rsidP="00A70061">
      <w:pPr>
        <w:rPr>
          <w:rFonts w:ascii="Comic Sans MS" w:hAnsi="Comic Sans MS"/>
          <w:color w:val="000000"/>
          <w:sz w:val="20"/>
        </w:rPr>
      </w:pPr>
    </w:p>
    <w:p w14:paraId="701648B8" w14:textId="77777777" w:rsidR="00F12621" w:rsidRDefault="00A70061" w:rsidP="00A70061">
      <w:pPr>
        <w:rPr>
          <w:rFonts w:ascii="Comic Sans MS" w:hAnsi="Comic Sans MS"/>
          <w:color w:val="000000"/>
          <w:sz w:val="20"/>
        </w:rPr>
      </w:pPr>
      <w:r>
        <w:rPr>
          <w:rFonts w:ascii="Comic Sans MS" w:hAnsi="Comic Sans MS"/>
          <w:color w:val="000000"/>
          <w:sz w:val="20"/>
        </w:rPr>
        <w:t>*</w:t>
      </w:r>
      <w:proofErr w:type="gramStart"/>
      <w:r>
        <w:rPr>
          <w:rFonts w:ascii="Comic Sans MS" w:hAnsi="Comic Sans MS"/>
          <w:color w:val="000000"/>
          <w:sz w:val="20"/>
        </w:rPr>
        <w:t>lesson</w:t>
      </w:r>
      <w:proofErr w:type="gramEnd"/>
      <w:r>
        <w:rPr>
          <w:rFonts w:ascii="Comic Sans MS" w:hAnsi="Comic Sans MS"/>
          <w:color w:val="000000"/>
          <w:sz w:val="20"/>
        </w:rPr>
        <w:t xml:space="preserve"> plan provided by UNC Chapel Hill School of Education</w:t>
      </w:r>
    </w:p>
    <w:p w14:paraId="21F0A685" w14:textId="77777777" w:rsidR="00A70061" w:rsidRDefault="0096573A" w:rsidP="00A70061">
      <w:pPr>
        <w:rPr>
          <w:rFonts w:ascii="Comic Sans MS" w:hAnsi="Comic Sans MS"/>
          <w:color w:val="000000"/>
          <w:sz w:val="20"/>
        </w:rPr>
      </w:pPr>
      <w:r>
        <w:rPr>
          <w:rFonts w:ascii="Comic Sans MS" w:hAnsi="Comic Sans MS"/>
          <w:color w:val="000000"/>
          <w:sz w:val="20"/>
        </w:rPr>
        <w:t>*</w:t>
      </w:r>
      <w:proofErr w:type="gramStart"/>
      <w:r>
        <w:rPr>
          <w:rFonts w:ascii="Comic Sans MS" w:hAnsi="Comic Sans MS"/>
          <w:color w:val="000000"/>
          <w:sz w:val="20"/>
        </w:rPr>
        <w:t>lesson</w:t>
      </w:r>
      <w:proofErr w:type="gramEnd"/>
      <w:r>
        <w:rPr>
          <w:rFonts w:ascii="Comic Sans MS" w:hAnsi="Comic Sans MS"/>
          <w:color w:val="000000"/>
          <w:sz w:val="20"/>
        </w:rPr>
        <w:t xml:space="preserve"> and activities</w:t>
      </w:r>
      <w:r w:rsidR="00F12621">
        <w:rPr>
          <w:rFonts w:ascii="Comic Sans MS" w:hAnsi="Comic Sans MS"/>
          <w:color w:val="000000"/>
          <w:sz w:val="20"/>
        </w:rPr>
        <w:t xml:space="preserve"> derived from Thomas E. Van Meter’s curriculum on Immigration</w:t>
      </w:r>
    </w:p>
    <w:p w14:paraId="2830F08B" w14:textId="77777777" w:rsidR="0013025E" w:rsidRDefault="0013025E"/>
    <w:p w14:paraId="7888CF1F" w14:textId="77777777" w:rsidR="0013025E" w:rsidRDefault="0013025E"/>
    <w:p w14:paraId="337ED52B" w14:textId="77777777" w:rsidR="0013025E" w:rsidRDefault="0013025E"/>
    <w:p w14:paraId="23C4A4AB" w14:textId="77777777" w:rsidR="0013025E" w:rsidRDefault="0013025E"/>
    <w:p w14:paraId="49EE09FD" w14:textId="77777777" w:rsidR="0013025E" w:rsidRDefault="0013025E"/>
    <w:p w14:paraId="4C020EE5" w14:textId="77777777" w:rsidR="0013025E" w:rsidRDefault="0013025E"/>
    <w:p w14:paraId="060234D2" w14:textId="77777777" w:rsidR="0013025E" w:rsidRDefault="0013025E"/>
    <w:p w14:paraId="1DB116A9" w14:textId="77777777" w:rsidR="0013025E" w:rsidRDefault="0013025E"/>
    <w:p w14:paraId="2DBF17FA" w14:textId="77777777" w:rsidR="0013025E" w:rsidRDefault="0013025E"/>
    <w:p w14:paraId="1707AFB5" w14:textId="77777777" w:rsidR="0013025E" w:rsidRDefault="0013025E"/>
    <w:p w14:paraId="1CEC7D16" w14:textId="77777777" w:rsidR="0013025E" w:rsidRDefault="0013025E"/>
    <w:p w14:paraId="37876FA9" w14:textId="77777777" w:rsidR="0013025E" w:rsidRDefault="0013025E"/>
    <w:p w14:paraId="61D388D9" w14:textId="77777777" w:rsidR="0013025E" w:rsidRDefault="0013025E"/>
    <w:p w14:paraId="0B35E09A" w14:textId="77777777" w:rsidR="0013025E" w:rsidRDefault="0013025E"/>
    <w:p w14:paraId="2CF61969" w14:textId="77777777" w:rsidR="00A32E8F" w:rsidRPr="0013025E" w:rsidRDefault="00A32E8F">
      <w:pPr>
        <w:rPr>
          <w:rFonts w:asciiTheme="majorHAnsi" w:hAnsiTheme="majorHAnsi"/>
          <w:sz w:val="24"/>
        </w:rPr>
      </w:pPr>
    </w:p>
    <w:sectPr w:rsidR="00A32E8F" w:rsidRPr="0013025E" w:rsidSect="00A32E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737F"/>
    <w:multiLevelType w:val="hybridMultilevel"/>
    <w:tmpl w:val="63F06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3C5059"/>
    <w:multiLevelType w:val="hybridMultilevel"/>
    <w:tmpl w:val="2A709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16cid:durableId="1871599721">
    <w:abstractNumId w:val="1"/>
  </w:num>
  <w:num w:numId="2" w16cid:durableId="213879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1"/>
    <w:rsid w:val="00051786"/>
    <w:rsid w:val="000A273B"/>
    <w:rsid w:val="0013025E"/>
    <w:rsid w:val="002C3C9C"/>
    <w:rsid w:val="002E4C5E"/>
    <w:rsid w:val="003C3A69"/>
    <w:rsid w:val="004726C7"/>
    <w:rsid w:val="0077471C"/>
    <w:rsid w:val="0087149A"/>
    <w:rsid w:val="00877AC1"/>
    <w:rsid w:val="00894AF4"/>
    <w:rsid w:val="008F3625"/>
    <w:rsid w:val="0096573A"/>
    <w:rsid w:val="00A32E8F"/>
    <w:rsid w:val="00A32FBF"/>
    <w:rsid w:val="00A70061"/>
    <w:rsid w:val="00AD5996"/>
    <w:rsid w:val="00C42893"/>
    <w:rsid w:val="00D90C98"/>
    <w:rsid w:val="00DB7B9D"/>
    <w:rsid w:val="00F01325"/>
    <w:rsid w:val="00F12621"/>
    <w:rsid w:val="00F212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E31E"/>
  <w15:docId w15:val="{2D68B000-5B06-6843-9798-083A0BC5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61"/>
    <w:rPr>
      <w:rFonts w:ascii="Garamond" w:eastAsia="Times New Roman" w:hAnsi="Garamond" w:cs="Times New Roman"/>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5858</Characters>
  <Application>Microsoft Office Word</Application>
  <DocSecurity>0</DocSecurity>
  <Lines>48</Lines>
  <Paragraphs>13</Paragraphs>
  <ScaleCrop>false</ScaleCrop>
  <Company>Indiana University</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Butler</dc:creator>
  <cp:keywords/>
  <cp:lastModifiedBy>Maschino, Tyler</cp:lastModifiedBy>
  <cp:revision>2</cp:revision>
  <dcterms:created xsi:type="dcterms:W3CDTF">2023-10-04T18:30:00Z</dcterms:created>
  <dcterms:modified xsi:type="dcterms:W3CDTF">2023-10-04T18:30:00Z</dcterms:modified>
</cp:coreProperties>
</file>